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1A4C9" w14:textId="77777777" w:rsidR="00FA0883" w:rsidRDefault="00FA0883" w:rsidP="00FA0883">
      <w:r>
        <w:t xml:space="preserve">Dear </w:t>
      </w:r>
      <w:proofErr w:type="gramStart"/>
      <w:r>
        <w:t>Accounts</w:t>
      </w:r>
      <w:proofErr w:type="gramEnd"/>
      <w:r>
        <w:t xml:space="preserve"> Payable Supervisor:</w:t>
      </w:r>
    </w:p>
    <w:p w14:paraId="181B8764" w14:textId="77777777" w:rsidR="00FA0883" w:rsidRDefault="00FA0883" w:rsidP="00FA0883"/>
    <w:p w14:paraId="7325CF08" w14:textId="77777777" w:rsidR="00FA0883" w:rsidRDefault="00FA0883" w:rsidP="00FA0883">
      <w:r>
        <w:t>Thank you for your recent payment.  We have made changes to our receivables processing which caused our remittance address to change to the following:</w:t>
      </w:r>
    </w:p>
    <w:p w14:paraId="0C845F98" w14:textId="77777777" w:rsidR="00FA0883" w:rsidRDefault="00FA0883" w:rsidP="00FA0883"/>
    <w:p w14:paraId="4D53FD18" w14:textId="77777777" w:rsidR="00FA0883" w:rsidRDefault="00FA0883" w:rsidP="00FA0883">
      <w:pPr>
        <w:jc w:val="center"/>
      </w:pPr>
      <w:r>
        <w:t>Company Name</w:t>
      </w:r>
    </w:p>
    <w:p w14:paraId="2A21685F" w14:textId="77777777" w:rsidR="00FA0883" w:rsidRDefault="00FA0883" w:rsidP="00FA0883">
      <w:pPr>
        <w:jc w:val="center"/>
      </w:pPr>
      <w:r>
        <w:t>P.O. Box ######</w:t>
      </w:r>
    </w:p>
    <w:p w14:paraId="5EADD881" w14:textId="77777777" w:rsidR="00FA0883" w:rsidRDefault="00FA0883" w:rsidP="00FA0883">
      <w:pPr>
        <w:jc w:val="center"/>
      </w:pPr>
      <w:r>
        <w:t>City/State/Zip</w:t>
      </w:r>
    </w:p>
    <w:p w14:paraId="4E57BE74" w14:textId="77777777" w:rsidR="00FA0883" w:rsidRDefault="00FA0883" w:rsidP="00FA0883"/>
    <w:p w14:paraId="17325012" w14:textId="733BCF2B" w:rsidR="00FA0883" w:rsidRDefault="00FA0883" w:rsidP="00FA0883">
      <w:r>
        <w:t>Please update your records immediately, to ensure your payment is processed promptly.</w:t>
      </w:r>
      <w:r w:rsidR="007C5754">
        <w:t xml:space="preserve"> </w:t>
      </w:r>
      <w:r>
        <w:t>Thank you for your prompt attention to this matter.</w:t>
      </w:r>
    </w:p>
    <w:p w14:paraId="6AECD606" w14:textId="77777777" w:rsidR="00B33F3F" w:rsidRDefault="00B33F3F" w:rsidP="00FA0883"/>
    <w:sectPr w:rsidR="00B33F3F">
      <w:footerReference w:type="even" r:id="rId6"/>
      <w:footerReference w:type="firs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459F3" w14:textId="77777777" w:rsidR="00FA0883" w:rsidRDefault="00FA0883" w:rsidP="00FA0883">
      <w:r>
        <w:separator/>
      </w:r>
    </w:p>
  </w:endnote>
  <w:endnote w:type="continuationSeparator" w:id="0">
    <w:p w14:paraId="4A3E1B7C" w14:textId="77777777" w:rsidR="00FA0883" w:rsidRDefault="00FA0883" w:rsidP="00FA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AAEDF" w14:textId="42BE3452" w:rsidR="00FA0883" w:rsidRDefault="009B196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5E9F56C" wp14:editId="7A59D1A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16510"/>
              <wp:wrapSquare wrapText="bothSides"/>
              <wp:docPr id="5" name="Text Box 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7EE3D9" w14:textId="4DF80879" w:rsidR="009B1963" w:rsidRPr="009B1963" w:rsidRDefault="009B196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B19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E9F56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Public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7B7EE3D9" w14:textId="4DF80879" w:rsidR="009B1963" w:rsidRPr="009B1963" w:rsidRDefault="009B196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B196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EE6C7" w14:textId="3D02180A" w:rsidR="00FA0883" w:rsidRDefault="009B196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46102B7" wp14:editId="7AFEAB4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16510"/>
              <wp:wrapSquare wrapText="bothSides"/>
              <wp:docPr id="4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091D6C" w14:textId="1ABA6305" w:rsidR="009B1963" w:rsidRPr="009B1963" w:rsidRDefault="009B196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B19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6102B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Public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0A091D6C" w14:textId="1ABA6305" w:rsidR="009B1963" w:rsidRPr="009B1963" w:rsidRDefault="009B196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B196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30DFE" w14:textId="77777777" w:rsidR="00FA0883" w:rsidRDefault="00FA0883" w:rsidP="00FA0883">
      <w:r>
        <w:separator/>
      </w:r>
    </w:p>
  </w:footnote>
  <w:footnote w:type="continuationSeparator" w:id="0">
    <w:p w14:paraId="535F3298" w14:textId="77777777" w:rsidR="00FA0883" w:rsidRDefault="00FA0883" w:rsidP="00FA0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83"/>
    <w:rsid w:val="007C5754"/>
    <w:rsid w:val="009B1963"/>
    <w:rsid w:val="00B33F3F"/>
    <w:rsid w:val="00FA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86901"/>
  <w15:chartTrackingRefBased/>
  <w15:docId w15:val="{391E75B3-BA25-4DE0-A001-64853907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88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A0883"/>
  </w:style>
  <w:style w:type="paragraph" w:styleId="Footer">
    <w:name w:val="footer"/>
    <w:basedOn w:val="Normal"/>
    <w:link w:val="FooterChar"/>
    <w:uiPriority w:val="99"/>
    <w:unhideWhenUsed/>
    <w:rsid w:val="00FA088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A0883"/>
  </w:style>
  <w:style w:type="character" w:styleId="CommentReference">
    <w:name w:val="annotation reference"/>
    <w:uiPriority w:val="99"/>
    <w:semiHidden/>
    <w:unhideWhenUsed/>
    <w:rsid w:val="00FA0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8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88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Martin</dc:creator>
  <cp:keywords/>
  <dc:description/>
  <cp:lastModifiedBy>Kristina Martin</cp:lastModifiedBy>
  <cp:revision>2</cp:revision>
  <dcterms:created xsi:type="dcterms:W3CDTF">2023-01-06T20:41:00Z</dcterms:created>
  <dcterms:modified xsi:type="dcterms:W3CDTF">2023-01-06T20:41:00Z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4,5,6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Public</vt:lpwstr>
  </property>
  <property fmtid="{D5CDD505-2E9C-101B-9397-08002B2CF9AE}" pid="5" name="MSIP_Label_59c81ce2-b9eb-4d5a-b57c-1134d200cdc6_Enabled">
    <vt:lpwstr>true</vt:lpwstr>
  </property>
  <property fmtid="{D5CDD505-2E9C-101B-9397-08002B2CF9AE}" pid="6" name="MSIP_Label_59c81ce2-b9eb-4d5a-b57c-1134d200cdc6_SetDate">
    <vt:lpwstr>2023-01-06T20:41:31Z</vt:lpwstr>
  </property>
  <property fmtid="{D5CDD505-2E9C-101B-9397-08002B2CF9AE}" pid="7" name="MSIP_Label_59c81ce2-b9eb-4d5a-b57c-1134d200cdc6_Method">
    <vt:lpwstr>Privileged</vt:lpwstr>
  </property>
  <property fmtid="{D5CDD505-2E9C-101B-9397-08002B2CF9AE}" pid="8" name="MSIP_Label_59c81ce2-b9eb-4d5a-b57c-1134d200cdc6_Name">
    <vt:lpwstr>Public</vt:lpwstr>
  </property>
  <property fmtid="{D5CDD505-2E9C-101B-9397-08002B2CF9AE}" pid="9" name="MSIP_Label_59c81ce2-b9eb-4d5a-b57c-1134d200cdc6_SiteId">
    <vt:lpwstr>157a26ef-912f-4244-abef-b45fc4bd77f9</vt:lpwstr>
  </property>
  <property fmtid="{D5CDD505-2E9C-101B-9397-08002B2CF9AE}" pid="10" name="MSIP_Label_59c81ce2-b9eb-4d5a-b57c-1134d200cdc6_ActionId">
    <vt:lpwstr>48e2fe04-2ac5-423f-b316-7281e3e0b34e</vt:lpwstr>
  </property>
  <property fmtid="{D5CDD505-2E9C-101B-9397-08002B2CF9AE}" pid="11" name="MSIP_Label_59c81ce2-b9eb-4d5a-b57c-1134d200cdc6_ContentBits">
    <vt:lpwstr>2</vt:lpwstr>
  </property>
</Properties>
</file>